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E9" w:rsidRDefault="00DF38E9" w:rsidP="00DF38E9">
      <w:r>
        <w:rPr>
          <w:b/>
          <w:sz w:val="28"/>
          <w:szCs w:val="28"/>
        </w:rPr>
        <w:t>Сергинская библиотека открыта 21 сентября 1896 года при училище</w:t>
      </w:r>
      <w:r>
        <w:rPr>
          <w:sz w:val="28"/>
          <w:szCs w:val="28"/>
        </w:rPr>
        <w:t>.</w:t>
      </w:r>
    </w:p>
    <w:p w:rsidR="00DF38E9" w:rsidRDefault="00DF38E9" w:rsidP="00DF38E9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На 1 августа 1910 г.:</w:t>
      </w:r>
    </w:p>
    <w:p w:rsidR="00DF38E9" w:rsidRDefault="0089582C" w:rsidP="00DF38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DF38E9">
        <w:rPr>
          <w:sz w:val="28"/>
          <w:szCs w:val="28"/>
        </w:rPr>
        <w:t>ислилось в библиотеке 511 томов, названий – 300, на сумму 87 рублей 95 коп.</w:t>
      </w:r>
    </w:p>
    <w:p w:rsidR="00DF38E9" w:rsidRDefault="00DF38E9" w:rsidP="00DF38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читателях: мальчиков – 66, девочек 19; взрослых: мужчин – 60, женщин – 5.</w:t>
      </w:r>
    </w:p>
    <w:p w:rsidR="00DF38E9" w:rsidRDefault="00DF38E9" w:rsidP="00DF38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Радиус библиотечного района до 15 верст.</w:t>
      </w:r>
    </w:p>
    <w:p w:rsidR="00DF38E9" w:rsidRDefault="00DF38E9" w:rsidP="00DF38E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 количестве выданных книг: религиозно-нравственных – 50 экз., по истории – 230 экз., география – 170 экз., </w:t>
      </w:r>
      <w:proofErr w:type="spellStart"/>
      <w:r>
        <w:rPr>
          <w:sz w:val="28"/>
          <w:szCs w:val="28"/>
        </w:rPr>
        <w:t>естеств</w:t>
      </w:r>
      <w:proofErr w:type="spellEnd"/>
      <w:r>
        <w:rPr>
          <w:sz w:val="28"/>
          <w:szCs w:val="28"/>
        </w:rPr>
        <w:t xml:space="preserve">. – 528 экз., </w:t>
      </w:r>
      <w:proofErr w:type="spellStart"/>
      <w:r>
        <w:rPr>
          <w:sz w:val="28"/>
          <w:szCs w:val="28"/>
        </w:rPr>
        <w:t>билитристика</w:t>
      </w:r>
      <w:proofErr w:type="spellEnd"/>
      <w:r>
        <w:rPr>
          <w:sz w:val="28"/>
          <w:szCs w:val="28"/>
        </w:rPr>
        <w:t xml:space="preserve"> – 85 экз., </w:t>
      </w:r>
      <w:proofErr w:type="spellStart"/>
      <w:r>
        <w:rPr>
          <w:sz w:val="28"/>
          <w:szCs w:val="28"/>
        </w:rPr>
        <w:t>сельскохоз</w:t>
      </w:r>
      <w:proofErr w:type="spellEnd"/>
      <w:r>
        <w:rPr>
          <w:sz w:val="28"/>
          <w:szCs w:val="28"/>
        </w:rPr>
        <w:t>. лит-</w:t>
      </w:r>
      <w:proofErr w:type="spellStart"/>
      <w:r>
        <w:rPr>
          <w:sz w:val="28"/>
          <w:szCs w:val="28"/>
        </w:rPr>
        <w:t>ра</w:t>
      </w:r>
      <w:proofErr w:type="spellEnd"/>
      <w:r>
        <w:rPr>
          <w:sz w:val="28"/>
          <w:szCs w:val="28"/>
        </w:rPr>
        <w:t xml:space="preserve"> – 85 экз., медицина – 25 экз., разного содержания – 185 экз.  Итого: 1285 экз. </w:t>
      </w:r>
      <w:proofErr w:type="gramEnd"/>
    </w:p>
    <w:p w:rsidR="00DF38E9" w:rsidRDefault="00DF38E9" w:rsidP="00DF38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Наибольшей посещаемостью отличаются читальни районной библиотеки Серги – 3509.</w:t>
      </w:r>
    </w:p>
    <w:p w:rsidR="00DF38E9" w:rsidRDefault="00DF38E9" w:rsidP="00DF38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Зав. училищем Петр Григорьевич Рожков родился 10 июня 1887 года. В семье мастерового, окончил курсы Благовещенской учительской семинарии Уфимской губернии. Исполнял обязанности библиотекаря </w:t>
      </w:r>
      <w:proofErr w:type="spellStart"/>
      <w:r>
        <w:rPr>
          <w:sz w:val="28"/>
          <w:szCs w:val="28"/>
        </w:rPr>
        <w:t>Сергинской</w:t>
      </w:r>
      <w:proofErr w:type="spellEnd"/>
      <w:r>
        <w:rPr>
          <w:sz w:val="28"/>
          <w:szCs w:val="28"/>
        </w:rPr>
        <w:t xml:space="preserve"> библиотеки.</w:t>
      </w:r>
    </w:p>
    <w:p w:rsidR="00DF38E9" w:rsidRDefault="00DF38E9" w:rsidP="00DF38E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1913 год.</w:t>
      </w:r>
      <w:r>
        <w:rPr>
          <w:sz w:val="28"/>
          <w:szCs w:val="28"/>
        </w:rPr>
        <w:t xml:space="preserve"> Управа на первое время считает возможным наметить одну районную библиотеку. На 15 тысяч коренных жителей по переписи населения.</w:t>
      </w:r>
    </w:p>
    <w:p w:rsidR="00DF38E9" w:rsidRDefault="00DF38E9" w:rsidP="00DF38E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1917 год.</w:t>
      </w:r>
      <w:r>
        <w:rPr>
          <w:sz w:val="28"/>
          <w:szCs w:val="28"/>
        </w:rPr>
        <w:t xml:space="preserve"> В библиотеке по вечерам собирались солдаты и библиотеку окрестили «большевистским клубом». </w:t>
      </w:r>
    </w:p>
    <w:p w:rsidR="00DF38E9" w:rsidRDefault="00DF38E9" w:rsidP="008958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Октябрьская революция отмечалась в </w:t>
      </w:r>
      <w:proofErr w:type="spellStart"/>
      <w:r>
        <w:rPr>
          <w:sz w:val="28"/>
          <w:szCs w:val="28"/>
        </w:rPr>
        <w:t>Серге</w:t>
      </w:r>
      <w:proofErr w:type="spellEnd"/>
      <w:r>
        <w:rPr>
          <w:sz w:val="28"/>
          <w:szCs w:val="28"/>
        </w:rPr>
        <w:t xml:space="preserve"> демонстрацией. Ходили с красными флагами  по большой улице и митинговали на площади.</w:t>
      </w:r>
    </w:p>
    <w:p w:rsidR="00DF38E9" w:rsidRDefault="00DF38E9" w:rsidP="00DF38E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1919 год.</w:t>
      </w:r>
      <w:r>
        <w:rPr>
          <w:sz w:val="28"/>
          <w:szCs w:val="28"/>
        </w:rPr>
        <w:t xml:space="preserve"> Гражданская война.  В </w:t>
      </w:r>
      <w:proofErr w:type="spellStart"/>
      <w:r>
        <w:rPr>
          <w:sz w:val="28"/>
          <w:szCs w:val="28"/>
        </w:rPr>
        <w:t>Серге</w:t>
      </w:r>
      <w:proofErr w:type="spellEnd"/>
      <w:r>
        <w:rPr>
          <w:sz w:val="28"/>
          <w:szCs w:val="28"/>
        </w:rPr>
        <w:t xml:space="preserve"> шли военные действия с белогвардейцами. Библиотека была занята белогвардейцами под медпункт.</w:t>
      </w:r>
    </w:p>
    <w:p w:rsidR="00DF38E9" w:rsidRDefault="00DF38E9" w:rsidP="00DF38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эти годы в библиотеке работали: Сорокина М.Я. и Ефремова М.А.</w:t>
      </w:r>
    </w:p>
    <w:p w:rsidR="00DF38E9" w:rsidRDefault="00DF38E9" w:rsidP="00DF38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Новикова Раиса Михайловна работала в годы Великой Отечественной войны.</w:t>
      </w:r>
    </w:p>
    <w:p w:rsidR="00DF38E9" w:rsidRDefault="00406C7C" w:rsidP="00DF38E9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2415E578" wp14:editId="7710E2B0">
            <wp:simplePos x="0" y="0"/>
            <wp:positionH relativeFrom="column">
              <wp:posOffset>3784600</wp:posOffset>
            </wp:positionH>
            <wp:positionV relativeFrom="paragraph">
              <wp:posOffset>323850</wp:posOffset>
            </wp:positionV>
            <wp:extent cx="2409825" cy="1552575"/>
            <wp:effectExtent l="0" t="0" r="9525" b="9525"/>
            <wp:wrapTight wrapText="bothSides">
              <wp:wrapPolygon edited="0">
                <wp:start x="0" y="0"/>
                <wp:lineTo x="0" y="21467"/>
                <wp:lineTo x="21515" y="21467"/>
                <wp:lineTo x="21515" y="0"/>
                <wp:lineTo x="0" y="0"/>
              </wp:wrapPolygon>
            </wp:wrapTight>
            <wp:docPr id="3" name="Рисунок 3" descr="Цветник 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Цветник 0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38E9">
        <w:rPr>
          <w:b/>
          <w:sz w:val="28"/>
          <w:szCs w:val="28"/>
        </w:rPr>
        <w:t>С 1 февраля 1951 по 1955 год</w:t>
      </w:r>
      <w:r w:rsidR="00DF38E9">
        <w:rPr>
          <w:sz w:val="28"/>
          <w:szCs w:val="28"/>
        </w:rPr>
        <w:t xml:space="preserve"> заведующей библиотекой работала </w:t>
      </w:r>
      <w:proofErr w:type="spellStart"/>
      <w:r w:rsidR="00DF38E9">
        <w:rPr>
          <w:sz w:val="28"/>
          <w:szCs w:val="28"/>
        </w:rPr>
        <w:t>Аликина</w:t>
      </w:r>
      <w:proofErr w:type="spellEnd"/>
      <w:r w:rsidR="00DF38E9">
        <w:rPr>
          <w:sz w:val="28"/>
          <w:szCs w:val="28"/>
        </w:rPr>
        <w:t xml:space="preserve"> З.А.</w:t>
      </w:r>
    </w:p>
    <w:p w:rsidR="00DF38E9" w:rsidRDefault="00DF38E9" w:rsidP="00DF38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деревни </w:t>
      </w:r>
      <w:proofErr w:type="spellStart"/>
      <w:r>
        <w:rPr>
          <w:sz w:val="28"/>
          <w:szCs w:val="28"/>
        </w:rPr>
        <w:t>Закурья</w:t>
      </w:r>
      <w:proofErr w:type="spellEnd"/>
      <w:r>
        <w:rPr>
          <w:sz w:val="28"/>
          <w:szCs w:val="28"/>
        </w:rPr>
        <w:t xml:space="preserve"> было перевезено двухэтажное здание в разобранном виде и собрано в </w:t>
      </w:r>
      <w:proofErr w:type="spellStart"/>
      <w:r>
        <w:rPr>
          <w:sz w:val="28"/>
          <w:szCs w:val="28"/>
        </w:rPr>
        <w:t>Серге</w:t>
      </w:r>
      <w:proofErr w:type="spellEnd"/>
      <w:r>
        <w:rPr>
          <w:sz w:val="28"/>
          <w:szCs w:val="28"/>
        </w:rPr>
        <w:t xml:space="preserve">  под библиотеку. Здание строилось </w:t>
      </w:r>
      <w:r>
        <w:rPr>
          <w:b/>
          <w:sz w:val="28"/>
          <w:szCs w:val="28"/>
        </w:rPr>
        <w:t>с осени 1952 до весны 1954 года.</w:t>
      </w:r>
      <w:r>
        <w:rPr>
          <w:sz w:val="28"/>
          <w:szCs w:val="28"/>
        </w:rPr>
        <w:t xml:space="preserve"> Вверху здания сделали читальный зал. Все оформили, начали составление систематического каталога, инвентаризацию книжного фонда.</w:t>
      </w:r>
    </w:p>
    <w:p w:rsidR="00DF38E9" w:rsidRDefault="00DF38E9" w:rsidP="00DF38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Библиотекарями работали: </w:t>
      </w:r>
      <w:proofErr w:type="spellStart"/>
      <w:r>
        <w:rPr>
          <w:sz w:val="28"/>
          <w:szCs w:val="28"/>
        </w:rPr>
        <w:t>Ярмолинская</w:t>
      </w:r>
      <w:proofErr w:type="spellEnd"/>
      <w:r>
        <w:rPr>
          <w:sz w:val="28"/>
          <w:szCs w:val="28"/>
        </w:rPr>
        <w:t xml:space="preserve"> Ядвига и </w:t>
      </w:r>
      <w:proofErr w:type="spellStart"/>
      <w:r>
        <w:rPr>
          <w:sz w:val="28"/>
          <w:szCs w:val="28"/>
        </w:rPr>
        <w:t>Скочилова</w:t>
      </w:r>
      <w:proofErr w:type="spellEnd"/>
      <w:r>
        <w:rPr>
          <w:sz w:val="28"/>
          <w:szCs w:val="28"/>
        </w:rPr>
        <w:t xml:space="preserve"> Зоя Яковлевна.</w:t>
      </w:r>
    </w:p>
    <w:p w:rsidR="00DF38E9" w:rsidRDefault="00DF38E9" w:rsidP="00DF38E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 1957 года</w:t>
      </w:r>
      <w:r>
        <w:rPr>
          <w:sz w:val="28"/>
          <w:szCs w:val="28"/>
        </w:rPr>
        <w:t xml:space="preserve"> заведующей библиотекой стала </w:t>
      </w:r>
      <w:proofErr w:type="spellStart"/>
      <w:r>
        <w:rPr>
          <w:sz w:val="28"/>
          <w:szCs w:val="28"/>
        </w:rPr>
        <w:t>Скочилова</w:t>
      </w:r>
      <w:proofErr w:type="spellEnd"/>
      <w:r>
        <w:rPr>
          <w:sz w:val="28"/>
          <w:szCs w:val="28"/>
        </w:rPr>
        <w:t xml:space="preserve"> Зоя Яковлевна.</w:t>
      </w:r>
    </w:p>
    <w:p w:rsidR="00DF38E9" w:rsidRDefault="00406C7C" w:rsidP="00DF38E9">
      <w:pPr>
        <w:ind w:firstLine="709"/>
        <w:jc w:val="both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FBB41E7" wp14:editId="5DDC1A73">
            <wp:simplePos x="0" y="0"/>
            <wp:positionH relativeFrom="column">
              <wp:posOffset>2638425</wp:posOffset>
            </wp:positionH>
            <wp:positionV relativeFrom="paragraph">
              <wp:posOffset>-454660</wp:posOffset>
            </wp:positionV>
            <wp:extent cx="3429000" cy="2357755"/>
            <wp:effectExtent l="0" t="0" r="0" b="4445"/>
            <wp:wrapTight wrapText="bothSides">
              <wp:wrapPolygon edited="0">
                <wp:start x="0" y="0"/>
                <wp:lineTo x="0" y="21466"/>
                <wp:lineTo x="21480" y="21466"/>
                <wp:lineTo x="21480" y="0"/>
                <wp:lineTo x="0" y="0"/>
              </wp:wrapPolygon>
            </wp:wrapTight>
            <wp:docPr id="1" name="Рисунок 1" descr="сканирование0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канирование004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35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019BE6A2" wp14:editId="54EB828F">
            <wp:simplePos x="0" y="0"/>
            <wp:positionH relativeFrom="column">
              <wp:posOffset>-765810</wp:posOffset>
            </wp:positionH>
            <wp:positionV relativeFrom="paragraph">
              <wp:posOffset>-457200</wp:posOffset>
            </wp:positionV>
            <wp:extent cx="3305810" cy="2381250"/>
            <wp:effectExtent l="0" t="0" r="8890" b="0"/>
            <wp:wrapTight wrapText="bothSides">
              <wp:wrapPolygon edited="0">
                <wp:start x="0" y="0"/>
                <wp:lineTo x="0" y="21427"/>
                <wp:lineTo x="21534" y="21427"/>
                <wp:lineTo x="21534" y="0"/>
                <wp:lineTo x="0" y="0"/>
              </wp:wrapPolygon>
            </wp:wrapTight>
            <wp:docPr id="2" name="Рисунок 2" descr="сканирование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канирование00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06" t="3835" r="7195" b="73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38E9">
        <w:rPr>
          <w:sz w:val="28"/>
          <w:szCs w:val="28"/>
        </w:rPr>
        <w:t xml:space="preserve"> Библиотека осуществляла </w:t>
      </w:r>
      <w:proofErr w:type="gramStart"/>
      <w:r w:rsidR="00DF38E9">
        <w:rPr>
          <w:sz w:val="28"/>
          <w:szCs w:val="28"/>
        </w:rPr>
        <w:t>контроль за</w:t>
      </w:r>
      <w:proofErr w:type="gramEnd"/>
      <w:r w:rsidR="00DF38E9">
        <w:rPr>
          <w:sz w:val="28"/>
          <w:szCs w:val="28"/>
        </w:rPr>
        <w:t xml:space="preserve"> работой и оказанием методической помощи сельским библиотекам, их было 11, отдаленность на 40 км. Были организованы передвижные библиотеки, их было 15.</w:t>
      </w:r>
    </w:p>
    <w:p w:rsidR="00DF38E9" w:rsidRDefault="00406C7C" w:rsidP="00DF38E9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49C99AB" wp14:editId="56BFF841">
            <wp:simplePos x="0" y="0"/>
            <wp:positionH relativeFrom="column">
              <wp:posOffset>-765810</wp:posOffset>
            </wp:positionH>
            <wp:positionV relativeFrom="paragraph">
              <wp:posOffset>300990</wp:posOffset>
            </wp:positionV>
            <wp:extent cx="3400425" cy="2476500"/>
            <wp:effectExtent l="0" t="0" r="9525" b="0"/>
            <wp:wrapTight wrapText="bothSides">
              <wp:wrapPolygon edited="0">
                <wp:start x="0" y="0"/>
                <wp:lineTo x="0" y="21434"/>
                <wp:lineTo x="21539" y="21434"/>
                <wp:lineTo x="21539" y="0"/>
                <wp:lineTo x="0" y="0"/>
              </wp:wrapPolygon>
            </wp:wrapTight>
            <wp:docPr id="4" name="Рисунок 4" descr="сканирование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канирование00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46" r="6538" b="4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38E9">
        <w:rPr>
          <w:b/>
          <w:sz w:val="28"/>
          <w:szCs w:val="28"/>
        </w:rPr>
        <w:t>В 1959 году</w:t>
      </w:r>
      <w:r w:rsidR="00DF38E9">
        <w:rPr>
          <w:sz w:val="28"/>
          <w:szCs w:val="28"/>
        </w:rPr>
        <w:t xml:space="preserve"> в связи с реорганизацией П-Сергинского района библиотека переведена в Кунгурский отдел культуры.</w:t>
      </w:r>
    </w:p>
    <w:p w:rsidR="00406C7C" w:rsidRDefault="00406C7C" w:rsidP="00406C7C">
      <w:pPr>
        <w:ind w:firstLine="709"/>
        <w:jc w:val="both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DA3CC3A" wp14:editId="2FDE9527">
            <wp:simplePos x="0" y="0"/>
            <wp:positionH relativeFrom="column">
              <wp:posOffset>-2975610</wp:posOffset>
            </wp:positionH>
            <wp:positionV relativeFrom="paragraph">
              <wp:posOffset>2347595</wp:posOffset>
            </wp:positionV>
            <wp:extent cx="2219325" cy="2276475"/>
            <wp:effectExtent l="0" t="0" r="9525" b="9525"/>
            <wp:wrapTight wrapText="bothSides">
              <wp:wrapPolygon edited="0">
                <wp:start x="0" y="0"/>
                <wp:lineTo x="0" y="21510"/>
                <wp:lineTo x="21507" y="21510"/>
                <wp:lineTo x="21507" y="0"/>
                <wp:lineTo x="0" y="0"/>
              </wp:wrapPolygon>
            </wp:wrapTight>
            <wp:docPr id="5" name="Рисунок 5" descr="сканирование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канирование00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31" t="6308" r="10570" b="323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FE8BD97" wp14:editId="0EBE098C">
            <wp:simplePos x="0" y="0"/>
            <wp:positionH relativeFrom="column">
              <wp:posOffset>17145</wp:posOffset>
            </wp:positionH>
            <wp:positionV relativeFrom="paragraph">
              <wp:posOffset>34925</wp:posOffset>
            </wp:positionV>
            <wp:extent cx="3543300" cy="2590800"/>
            <wp:effectExtent l="0" t="0" r="0" b="0"/>
            <wp:wrapTight wrapText="bothSides">
              <wp:wrapPolygon edited="0">
                <wp:start x="0" y="0"/>
                <wp:lineTo x="0" y="21441"/>
                <wp:lineTo x="21484" y="21441"/>
                <wp:lineTo x="21484" y="0"/>
                <wp:lineTo x="0" y="0"/>
              </wp:wrapPolygon>
            </wp:wrapTight>
            <wp:docPr id="6" name="Рисунок 6" descr="сканирование0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ирование00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56" r="45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582C" w:rsidRDefault="0089582C" w:rsidP="00406C7C">
      <w:pPr>
        <w:ind w:firstLine="709"/>
        <w:jc w:val="both"/>
        <w:rPr>
          <w:b/>
          <w:sz w:val="28"/>
          <w:szCs w:val="28"/>
        </w:rPr>
      </w:pPr>
    </w:p>
    <w:p w:rsidR="0089582C" w:rsidRDefault="0089582C" w:rsidP="00406C7C">
      <w:pPr>
        <w:ind w:firstLine="709"/>
        <w:jc w:val="both"/>
        <w:rPr>
          <w:b/>
          <w:sz w:val="28"/>
          <w:szCs w:val="28"/>
        </w:rPr>
      </w:pPr>
    </w:p>
    <w:p w:rsidR="00DF38E9" w:rsidRPr="00406C7C" w:rsidRDefault="00DF38E9" w:rsidP="00406C7C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В 60-70 годы</w:t>
      </w:r>
      <w:r>
        <w:rPr>
          <w:sz w:val="28"/>
          <w:szCs w:val="28"/>
        </w:rPr>
        <w:t xml:space="preserve"> в библиотеке работали: </w:t>
      </w:r>
      <w:proofErr w:type="spellStart"/>
      <w:r>
        <w:rPr>
          <w:sz w:val="28"/>
          <w:szCs w:val="28"/>
        </w:rPr>
        <w:t>Дылдина</w:t>
      </w:r>
      <w:proofErr w:type="spellEnd"/>
      <w:r>
        <w:rPr>
          <w:sz w:val="28"/>
          <w:szCs w:val="28"/>
        </w:rPr>
        <w:t xml:space="preserve"> Софья Федоровна (1959-1963), </w:t>
      </w:r>
      <w:proofErr w:type="spellStart"/>
      <w:r>
        <w:rPr>
          <w:sz w:val="28"/>
          <w:szCs w:val="28"/>
        </w:rPr>
        <w:t>Сайдакова</w:t>
      </w:r>
      <w:proofErr w:type="spellEnd"/>
      <w:r>
        <w:rPr>
          <w:sz w:val="28"/>
          <w:szCs w:val="28"/>
        </w:rPr>
        <w:t xml:space="preserve"> Галина Григорьевна </w:t>
      </w:r>
      <w:r w:rsidR="00406C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(1975-76), </w:t>
      </w:r>
      <w:proofErr w:type="spellStart"/>
      <w:r>
        <w:rPr>
          <w:sz w:val="28"/>
          <w:szCs w:val="28"/>
        </w:rPr>
        <w:t>Радыгина</w:t>
      </w:r>
      <w:proofErr w:type="spellEnd"/>
      <w:r>
        <w:rPr>
          <w:sz w:val="28"/>
          <w:szCs w:val="28"/>
        </w:rPr>
        <w:t xml:space="preserve"> Ольга Валентиновна (1975-76), </w:t>
      </w:r>
      <w:proofErr w:type="spellStart"/>
      <w:r>
        <w:rPr>
          <w:sz w:val="28"/>
          <w:szCs w:val="28"/>
        </w:rPr>
        <w:t>Сайдакова</w:t>
      </w:r>
      <w:proofErr w:type="spellEnd"/>
      <w:r>
        <w:rPr>
          <w:sz w:val="28"/>
          <w:szCs w:val="28"/>
        </w:rPr>
        <w:t xml:space="preserve"> Валентина Павловна (1972-76), </w:t>
      </w:r>
      <w:proofErr w:type="spellStart"/>
      <w:r>
        <w:rPr>
          <w:sz w:val="28"/>
          <w:szCs w:val="28"/>
        </w:rPr>
        <w:t>Злыгостева</w:t>
      </w:r>
      <w:proofErr w:type="spellEnd"/>
      <w:r>
        <w:rPr>
          <w:sz w:val="28"/>
          <w:szCs w:val="28"/>
        </w:rPr>
        <w:t xml:space="preserve"> Любовь Аркадьевна.</w:t>
      </w:r>
    </w:p>
    <w:p w:rsidR="00DF38E9" w:rsidRDefault="00DF38E9" w:rsidP="00DF38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Зои Яковлевны </w:t>
      </w:r>
      <w:proofErr w:type="spellStart"/>
      <w:r>
        <w:rPr>
          <w:sz w:val="28"/>
          <w:szCs w:val="28"/>
        </w:rPr>
        <w:t>Скочиловой</w:t>
      </w:r>
      <w:proofErr w:type="spellEnd"/>
      <w:r>
        <w:rPr>
          <w:sz w:val="28"/>
          <w:szCs w:val="28"/>
        </w:rPr>
        <w:t xml:space="preserve"> заведующей библиотекой стала </w:t>
      </w:r>
      <w:proofErr w:type="spellStart"/>
      <w:r>
        <w:rPr>
          <w:sz w:val="28"/>
          <w:szCs w:val="28"/>
        </w:rPr>
        <w:t>Сайдакова</w:t>
      </w:r>
      <w:proofErr w:type="spellEnd"/>
      <w:r>
        <w:rPr>
          <w:sz w:val="28"/>
          <w:szCs w:val="28"/>
        </w:rPr>
        <w:t xml:space="preserve"> Валентина Павловна, которая работала до 1984 года. </w:t>
      </w:r>
    </w:p>
    <w:p w:rsidR="00DF38E9" w:rsidRDefault="00DF38E9" w:rsidP="00DF38E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 1984 года</w:t>
      </w:r>
      <w:r>
        <w:rPr>
          <w:sz w:val="28"/>
          <w:szCs w:val="28"/>
        </w:rPr>
        <w:t xml:space="preserve"> </w:t>
      </w:r>
      <w:r w:rsidR="0016768E" w:rsidRPr="0016768E">
        <w:rPr>
          <w:b/>
          <w:sz w:val="28"/>
          <w:szCs w:val="28"/>
        </w:rPr>
        <w:t>по 2019 год</w:t>
      </w:r>
      <w:r w:rsidR="0016768E">
        <w:rPr>
          <w:sz w:val="28"/>
          <w:szCs w:val="28"/>
        </w:rPr>
        <w:t xml:space="preserve"> - </w:t>
      </w:r>
      <w:r>
        <w:rPr>
          <w:sz w:val="28"/>
          <w:szCs w:val="28"/>
        </w:rPr>
        <w:t>заведующая библиотекой Мальцева Любовь Александровна.</w:t>
      </w:r>
    </w:p>
    <w:p w:rsidR="00DF38E9" w:rsidRDefault="00DF38E9" w:rsidP="00DF38E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4 июля 2006 года</w:t>
      </w:r>
      <w:r>
        <w:rPr>
          <w:sz w:val="28"/>
          <w:szCs w:val="28"/>
        </w:rPr>
        <w:t xml:space="preserve"> Сергинская сельская библиотека приобрела статус юридического лица и новое наименование Муниципальное Учреждение Культуры «Библиотека Сергинского сельского поселения»</w:t>
      </w:r>
    </w:p>
    <w:p w:rsidR="00DF38E9" w:rsidRDefault="00DF38E9" w:rsidP="00DF38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Осень</w:t>
      </w:r>
      <w:r w:rsidR="005B64B4">
        <w:rPr>
          <w:sz w:val="28"/>
          <w:szCs w:val="28"/>
        </w:rPr>
        <w:t>ю 2009 года библиотека переехала</w:t>
      </w:r>
      <w:r>
        <w:rPr>
          <w:sz w:val="28"/>
          <w:szCs w:val="28"/>
        </w:rPr>
        <w:t xml:space="preserve"> в здание бывшей коррекционной школы, и расположилась на первом этаже. </w:t>
      </w:r>
    </w:p>
    <w:p w:rsidR="0016768E" w:rsidRDefault="0016768E" w:rsidP="00DF38E9">
      <w:pPr>
        <w:ind w:firstLine="709"/>
        <w:jc w:val="both"/>
        <w:rPr>
          <w:sz w:val="28"/>
          <w:szCs w:val="28"/>
        </w:rPr>
      </w:pPr>
      <w:r w:rsidRPr="0016768E">
        <w:rPr>
          <w:b/>
          <w:sz w:val="28"/>
          <w:szCs w:val="28"/>
        </w:rPr>
        <w:t>С 2019 года</w:t>
      </w:r>
      <w:r>
        <w:rPr>
          <w:sz w:val="28"/>
          <w:szCs w:val="28"/>
        </w:rPr>
        <w:t xml:space="preserve"> заведующая библиотекой Мальцева Татьяна Михайловна.</w:t>
      </w:r>
    </w:p>
    <w:p w:rsidR="005B64B4" w:rsidRDefault="005B64B4" w:rsidP="00DF38E9">
      <w:pPr>
        <w:ind w:firstLine="709"/>
        <w:jc w:val="both"/>
        <w:rPr>
          <w:sz w:val="28"/>
          <w:szCs w:val="28"/>
        </w:rPr>
      </w:pPr>
      <w:r w:rsidRPr="005B64B4">
        <w:rPr>
          <w:b/>
          <w:sz w:val="28"/>
          <w:szCs w:val="28"/>
        </w:rPr>
        <w:t>В 2020</w:t>
      </w:r>
      <w:r>
        <w:rPr>
          <w:sz w:val="28"/>
          <w:szCs w:val="28"/>
        </w:rPr>
        <w:t xml:space="preserve"> году </w:t>
      </w:r>
      <w:r>
        <w:rPr>
          <w:sz w:val="28"/>
          <w:szCs w:val="28"/>
        </w:rPr>
        <w:t>Муниципальное Учреждение Культуры «Библиотека Сергинского сельского поселения»</w:t>
      </w:r>
      <w:r>
        <w:rPr>
          <w:sz w:val="28"/>
          <w:szCs w:val="28"/>
        </w:rPr>
        <w:t xml:space="preserve"> было реорганизовано и путем присоединения   вошло в состав МБУК «</w:t>
      </w:r>
      <w:proofErr w:type="spellStart"/>
      <w:r>
        <w:rPr>
          <w:sz w:val="28"/>
          <w:szCs w:val="28"/>
        </w:rPr>
        <w:t>Сергинский</w:t>
      </w:r>
      <w:proofErr w:type="spellEnd"/>
      <w:r>
        <w:rPr>
          <w:sz w:val="28"/>
          <w:szCs w:val="28"/>
        </w:rPr>
        <w:t xml:space="preserve"> Центр досуга» и стало   структурным подразделением  </w:t>
      </w:r>
      <w:r>
        <w:rPr>
          <w:sz w:val="28"/>
          <w:szCs w:val="28"/>
        </w:rPr>
        <w:t>«Библиотека Сергинского сельского поселения»</w:t>
      </w:r>
      <w:r>
        <w:rPr>
          <w:sz w:val="28"/>
          <w:szCs w:val="28"/>
        </w:rPr>
        <w:t>.</w:t>
      </w:r>
    </w:p>
    <w:p w:rsidR="0016768E" w:rsidRPr="0016768E" w:rsidRDefault="00DF38E9" w:rsidP="00DF38E9">
      <w:pPr>
        <w:ind w:firstLine="709"/>
        <w:jc w:val="both"/>
        <w:rPr>
          <w:b/>
          <w:bCs/>
          <w:sz w:val="28"/>
          <w:szCs w:val="28"/>
        </w:rPr>
      </w:pPr>
      <w:r w:rsidRPr="0016768E">
        <w:rPr>
          <w:b/>
          <w:bCs/>
          <w:sz w:val="28"/>
          <w:szCs w:val="28"/>
        </w:rPr>
        <w:t xml:space="preserve">Коллектив библиотеки: </w:t>
      </w:r>
    </w:p>
    <w:p w:rsidR="0016768E" w:rsidRDefault="00DF38E9" w:rsidP="00DF38E9">
      <w:pPr>
        <w:ind w:firstLine="709"/>
        <w:jc w:val="both"/>
        <w:rPr>
          <w:bCs/>
          <w:sz w:val="28"/>
          <w:szCs w:val="28"/>
        </w:rPr>
      </w:pPr>
      <w:r w:rsidRPr="0016768E">
        <w:rPr>
          <w:b/>
          <w:bCs/>
          <w:sz w:val="28"/>
          <w:szCs w:val="28"/>
        </w:rPr>
        <w:t xml:space="preserve">Мальцева </w:t>
      </w:r>
      <w:r w:rsidR="0016768E" w:rsidRPr="0016768E">
        <w:rPr>
          <w:b/>
          <w:bCs/>
          <w:sz w:val="28"/>
          <w:szCs w:val="28"/>
        </w:rPr>
        <w:t>Татьяна Михайловна</w:t>
      </w:r>
      <w:r>
        <w:rPr>
          <w:bCs/>
          <w:sz w:val="28"/>
          <w:szCs w:val="28"/>
        </w:rPr>
        <w:t xml:space="preserve"> – заведующая,  с</w:t>
      </w:r>
      <w:r w:rsidR="0016768E">
        <w:rPr>
          <w:bCs/>
          <w:sz w:val="28"/>
          <w:szCs w:val="28"/>
        </w:rPr>
        <w:t>таж работы в библиотеке</w:t>
      </w:r>
      <w:r w:rsidR="005F6D3A">
        <w:rPr>
          <w:bCs/>
          <w:sz w:val="28"/>
          <w:szCs w:val="28"/>
        </w:rPr>
        <w:t xml:space="preserve"> </w:t>
      </w:r>
      <w:r w:rsidR="00F2172D">
        <w:rPr>
          <w:bCs/>
          <w:sz w:val="28"/>
          <w:szCs w:val="28"/>
        </w:rPr>
        <w:t>15</w:t>
      </w:r>
      <w:bookmarkStart w:id="0" w:name="_GoBack"/>
      <w:bookmarkEnd w:id="0"/>
      <w:r w:rsidR="0016768E">
        <w:rPr>
          <w:bCs/>
          <w:sz w:val="28"/>
          <w:szCs w:val="28"/>
        </w:rPr>
        <w:t xml:space="preserve"> лет (с 1 апреля 2005 года). </w:t>
      </w:r>
      <w:r>
        <w:rPr>
          <w:bCs/>
          <w:sz w:val="28"/>
          <w:szCs w:val="28"/>
        </w:rPr>
        <w:t xml:space="preserve"> </w:t>
      </w:r>
    </w:p>
    <w:p w:rsidR="00DF38E9" w:rsidRDefault="0016768E" w:rsidP="00DF38E9">
      <w:pPr>
        <w:ind w:firstLine="709"/>
        <w:jc w:val="both"/>
        <w:rPr>
          <w:bCs/>
          <w:sz w:val="28"/>
          <w:szCs w:val="28"/>
        </w:rPr>
      </w:pPr>
      <w:r w:rsidRPr="0016768E">
        <w:rPr>
          <w:b/>
          <w:bCs/>
          <w:sz w:val="28"/>
          <w:szCs w:val="28"/>
        </w:rPr>
        <w:t>Баева Любовь Владимировна</w:t>
      </w:r>
      <w:r>
        <w:rPr>
          <w:bCs/>
          <w:sz w:val="28"/>
          <w:szCs w:val="28"/>
        </w:rPr>
        <w:t xml:space="preserve"> </w:t>
      </w:r>
      <w:r w:rsidR="00DF38E9">
        <w:rPr>
          <w:bCs/>
          <w:sz w:val="28"/>
          <w:szCs w:val="28"/>
        </w:rPr>
        <w:t>– би</w:t>
      </w:r>
      <w:r w:rsidR="00406C7C">
        <w:rPr>
          <w:bCs/>
          <w:sz w:val="28"/>
          <w:szCs w:val="28"/>
        </w:rPr>
        <w:t>б</w:t>
      </w:r>
      <w:r w:rsidR="005F6D3A">
        <w:rPr>
          <w:bCs/>
          <w:sz w:val="28"/>
          <w:szCs w:val="28"/>
        </w:rPr>
        <w:t xml:space="preserve">лиотекарь,  </w:t>
      </w:r>
      <w:r>
        <w:rPr>
          <w:bCs/>
          <w:sz w:val="28"/>
          <w:szCs w:val="28"/>
        </w:rPr>
        <w:t xml:space="preserve"> работает в библиотеке с июня 2019 года.</w:t>
      </w:r>
    </w:p>
    <w:p w:rsidR="00530072" w:rsidRDefault="00530072" w:rsidP="00DF38E9">
      <w:pPr>
        <w:ind w:firstLine="709"/>
      </w:pPr>
    </w:p>
    <w:sectPr w:rsidR="00530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8E9"/>
    <w:rsid w:val="0016768E"/>
    <w:rsid w:val="00406C7C"/>
    <w:rsid w:val="00530072"/>
    <w:rsid w:val="005B64B4"/>
    <w:rsid w:val="005F6D3A"/>
    <w:rsid w:val="0089582C"/>
    <w:rsid w:val="00DF38E9"/>
    <w:rsid w:val="00F15172"/>
    <w:rsid w:val="00F2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8E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8E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8E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8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8</cp:revision>
  <cp:lastPrinted>2019-09-30T08:40:00Z</cp:lastPrinted>
  <dcterms:created xsi:type="dcterms:W3CDTF">2016-04-28T12:23:00Z</dcterms:created>
  <dcterms:modified xsi:type="dcterms:W3CDTF">2020-10-02T11:14:00Z</dcterms:modified>
</cp:coreProperties>
</file>